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Zarząd Spółki Sudeckie Hotele i Schroniska PTTK Sp. z o.o.58-500 Jelenia Góra zaprasza do składania  ofert na dzierżawę </w:t>
      </w:r>
    </w:p>
    <w:p>
      <w:pPr>
        <w:pStyle w:val="Normal"/>
        <w:suppressAutoHyphens w:val="tru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uppressAutoHyphens w:val="tru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Nieruchomości gruntowej  składającej się z działek gruntu nr  428/1,428/2, 431,433, AM1 KW </w:t>
      </w:r>
      <w:r>
        <w:rPr>
          <w:rFonts w:cs="Times New Roman" w:ascii="Times New Roman" w:hAnsi="Times New Roman"/>
          <w:b/>
          <w:bCs/>
          <w:sz w:val="24"/>
          <w:szCs w:val="24"/>
        </w:rPr>
        <w:t>nr SW1K/00032056/9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  zabudowanej budynkiem</w:t>
      </w:r>
    </w:p>
    <w:p>
      <w:pPr>
        <w:pStyle w:val="Normal"/>
        <w:suppressAutoHyphens w:val="tru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Schronisko PTTK Pod Muflonem w Dusznikach Zdroju</w:t>
      </w:r>
    </w:p>
    <w:p>
      <w:pPr>
        <w:pStyle w:val="Normal"/>
        <w:suppressAutoHyphens w:val="tru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uppressAutoHyphens w:val="tru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uppressAutoHyphens w:val="true"/>
        <w:overflowPunct w:val="true"/>
        <w:spacing w:lineRule="auto" w:line="240" w:before="0" w:after="12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 xml:space="preserve">Szczegółowe informacje dot. obiektu oraz warunków umowy można uzyskać za pomocą poczty elektronicznej </w:t>
      </w:r>
      <w:hyperlink r:id="rId2">
        <w:r>
          <w:rPr>
            <w:rStyle w:val="InternetLink"/>
            <w:rFonts w:cs="Times New Roman" w:ascii="Times New Roman" w:hAnsi="Times New Roman"/>
            <w:sz w:val="24"/>
            <w:szCs w:val="24"/>
          </w:rPr>
          <w:t>sekretariat@pttk.jgora.pl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lub telefonicznie pod numerami 75 75 254 41, 605 348 541.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>Niniejsze zaproszenie nie stanowi oferty w rozumieniu art.  66 kc.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>Organizator  nie stosuje w przedmiotowym postępowaniu przepisów ustawy z dnia 11.09.2019 r. Prawo zamówień publicznych.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>Organizator postępowania zastrzega sobie prawo do swobodnego wyboru oferty, unieważnienia  postepowania , zakończenia postępowania bez dokonania wyboru oferty.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I Charakterystyka  nieruchomości: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infrastruktura zewnętrzna: własne ujęcie wody, przyłącze do sieci el-en, szambo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infrastruktura wewnętrzna:  instalacja  wodna, kanalizacyjna,  centralne ogrzewanie z własnej kotłowni na paliwo stałe,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schronisko posiada 49 miejsc  noclegowych i 50 miejsc gastronomicznych.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II Oferta powinna zawierać: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dane oferenta – nazwę firmy i dokładny adres siedziby</w:t>
      </w:r>
      <w:r>
        <w:rPr>
          <w:rFonts w:cs="Times New Roman" w:ascii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pl-PL"/>
        </w:rPr>
        <w:t>lub imię i nazwisko oferenta będącego osobą fizyczną i jego dokładny adres;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datę sporządzenia oferty;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propozycję wysokości rocznego czynszu netto w polskich złotych</w:t>
      </w:r>
      <w:r>
        <w:rPr>
          <w:rFonts w:cs="Times New Roman" w:ascii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pl-PL"/>
        </w:rPr>
        <w:t>( minimalna  roczna wysokość czynszu netto stanowi kwotę 150.000,00zł);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deklarację udziału w sfinansowaniu inwestycji w (przedmiot dzierżawy)  z podaniem wysokości</w:t>
      </w:r>
      <w:r>
        <w:rPr>
          <w:rFonts w:cs="Times New Roman" w:ascii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pl-PL"/>
        </w:rPr>
        <w:t>łącznej kwoty brutto w polskich złotych  wraz z dokumentem poświadczającym  posiadanie środków finansowych w postaci wyciągu bankowego lub gwarancji bankowej. Główne obszary inwestycji do realizacji z udziałem środków nowego dzierżawcy: dostosowanie obiektu dla niepełnosprawnych, modernizacja systemu centralnego ogrzewania.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oświadczenie zawierające plan działalności dla przedmiotu dzierżawy w okresie trwania umowy zgodny z zapisami statutu PTTK;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odpis z KRS lub CEiDG wystawione nie wcześniej niż na trzy miesiące przed datą złożonej oferty;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zaświadczenie z Urzędu Skarbowego oraz ZUS o nie zaleganiu z płatnościami;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pisemne zapewnienie o gotowości złożenia w dniu podpisania umowy dzierżawy notarialnego oświadczenia o poddaniu się na rzecz Wydzierżawiającego egzekucji stosownie do zapisów art.777 § 1KPC co do wydania przedmiotu dzierżawy oraz zapłaty czynszu dzierżawnego w przypadku zalegania z jego zapłatą do wysokości 150.000,00zł (koszty aktu notarialnego ponosi Dzierżawca).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pisemną deklarację  podpisania weksla in blanco do wysokości 50.000,00 złotych  ( słownie : pięćdziesiąt  tysięcy złotych) wraz deklaracją  wekslową, zgodnie z  treścią   wynikającą z warunków umowy</w:t>
      </w:r>
    </w:p>
    <w:p>
      <w:pPr>
        <w:pStyle w:val="Paragraph"/>
        <w:numPr>
          <w:ilvl w:val="0"/>
          <w:numId w:val="3"/>
        </w:numPr>
        <w:spacing w:lineRule="auto" w:line="276" w:beforeAutospacing="0" w:before="0" w:afterAutospacing="0" w:after="0"/>
        <w:jc w:val="both"/>
        <w:textAlignment w:val="baseline"/>
        <w:rPr/>
      </w:pPr>
      <w:r>
        <w:rPr/>
        <w:t xml:space="preserve"> </w:t>
      </w:r>
      <w:r>
        <w:rPr/>
        <w:t xml:space="preserve">pisemną deklarację  wpłaty  na rachunek bankowy Wydzierżawiającego kwoty w wysokości 50.000,00  złotych ( słownie : pięćdziesiąt tysięcy złotych) tytułem kaucji  na zabezpieczenie ewentualnych niezapłaconych należności względem Wydzierżawiającego z tytułu płatności czynszu dzierżawnego, opłat eksploatacyjnych oraz innych należności wynikających z zawartej umowy a w szczególności ewentualnych roszczeń Wydzierżawiającego o naprawienie szkód w przedmiocie dzierżawy  w trakcie trwania umowy  w terminie i na warunkach określonych w umowie, </w:t>
      </w:r>
    </w:p>
    <w:p>
      <w:pPr>
        <w:pStyle w:val="Paragraph"/>
        <w:numPr>
          <w:ilvl w:val="0"/>
          <w:numId w:val="3"/>
        </w:numPr>
        <w:spacing w:lineRule="auto" w:line="276" w:beforeAutospacing="0" w:before="0" w:afterAutospacing="0" w:after="0"/>
        <w:jc w:val="both"/>
        <w:textAlignment w:val="baseline"/>
        <w:rPr/>
      </w:pPr>
      <w:r>
        <w:rPr/>
        <w:t xml:space="preserve">oświadczenie o zapoznaniu się z treścią projektu umowy wraz z pisemną deklaracją gotowości do jej podpisania w przypadku wygrania konkursu </w:t>
      </w:r>
    </w:p>
    <w:p>
      <w:pPr>
        <w:pStyle w:val="Paragraph"/>
        <w:spacing w:lineRule="auto" w:line="276" w:beforeAutospacing="0" w:before="0" w:afterAutospacing="0" w:after="0"/>
        <w:ind w:left="927" w:hanging="0"/>
        <w:jc w:val="both"/>
        <w:textAlignment w:val="baseline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 xml:space="preserve">III </w:t>
      </w:r>
      <w:r>
        <w:rPr>
          <w:rFonts w:cs="Times New Roman" w:ascii="Times New Roman" w:hAnsi="Times New Roman"/>
          <w:sz w:val="24"/>
          <w:szCs w:val="24"/>
          <w:lang w:eastAsia="pl-PL"/>
        </w:rPr>
        <w:t>. Oferty należy składać  w formie papierowej w zamkniętych kopertach opatrzonych hasłem : „Oferta – dzierżawa Schroniska PTTK POD MUFLONEM” na adres Spółki do dnia 03.10.2024 do godz. 14.00.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>IV</w:t>
      </w:r>
      <w:r>
        <w:rPr>
          <w:rFonts w:cs="Times New Roman" w:ascii="Times New Roman" w:hAnsi="Times New Roman"/>
          <w:sz w:val="24"/>
          <w:szCs w:val="24"/>
          <w:lang w:eastAsia="pl-PL"/>
        </w:rPr>
        <w:t>. Termin przejęcia obiektu nastąpi w terminie do dnia 3</w:t>
      </w:r>
      <w:r>
        <w:rPr>
          <w:rFonts w:cs="Times New Roman" w:ascii="Times New Roman" w:hAnsi="Times New Roman"/>
          <w:sz w:val="24"/>
          <w:szCs w:val="24"/>
          <w:lang w:eastAsia="pl-PL"/>
        </w:rPr>
        <w:t>0</w:t>
      </w:r>
      <w:r>
        <w:rPr>
          <w:rFonts w:cs="Times New Roman" w:ascii="Times New Roman" w:hAnsi="Times New Roman"/>
          <w:sz w:val="24"/>
          <w:szCs w:val="24"/>
          <w:lang w:eastAsia="pl-PL"/>
        </w:rPr>
        <w:t>.11.2024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>V.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Czynsz dzierżawny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>1</w:t>
      </w:r>
      <w:r>
        <w:rPr>
          <w:rFonts w:cs="Times New Roman" w:ascii="Times New Roman" w:hAnsi="Times New Roman"/>
          <w:sz w:val="24"/>
          <w:szCs w:val="24"/>
          <w:lang w:eastAsia="pl-PL"/>
        </w:rPr>
        <w:t>. Do czynszu dzierżawnego doliczany będzie podatek VAT zgodnie z obowiązującą stawką.      Czynsz , płatny  z góry w  terminie do 10 dnia każdego miesiąca  na podstawie faktury wystawionej przez  Wydzierżawiającego;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 xml:space="preserve">2. </w:t>
      </w:r>
      <w:r>
        <w:rPr>
          <w:rFonts w:cs="Times New Roman" w:ascii="Times New Roman" w:hAnsi="Times New Roman"/>
          <w:sz w:val="24"/>
          <w:szCs w:val="24"/>
          <w:lang w:eastAsia="pl-PL"/>
        </w:rPr>
        <w:t>Czynsz dzierżawny netto począwszy od roku 2025  podlegać będzie waloryzacji raz do roku zgodnie z rocznym wskaźnikiem wzrostu cen towarów i usług konsumpcyjnych podawanym przez GUS za rok poprzedni;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>3</w:t>
      </w:r>
      <w:r>
        <w:rPr>
          <w:rFonts w:cs="Times New Roman" w:ascii="Times New Roman" w:hAnsi="Times New Roman"/>
          <w:sz w:val="24"/>
          <w:szCs w:val="24"/>
          <w:lang w:eastAsia="pl-PL"/>
        </w:rPr>
        <w:t>. Kwota czynszu netto powiększona będzie każdorazowo także o wzrost rocznej kwoty  podatku od nieruchomości oraz opłaty za wieczyste użytkowanie i innych danin związanych z nieruchomością       w przypadku ich wprowadzenia;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>VI.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Na czas obowiązywania Umowy dzierżawy Dzierżawca zobowiązany jest do wpłacenia w dniu podpisania umowy zabezpieczenia  pieniężnego w wysokości 50.000,00 złotych w gotówce, stanowiącego zabezpieczenie ewentualnych niezapłaconych należności względem Wydzierżawiającego z tytułu płatności czynszu dzierżawnego, opłat eksploatacyjnych oraz innych należności wynikających z zawartej umowy a w szczególności ewentualnych roszczeń Wydzierżawiającego o naprawienie szkód w przedmiocie dzierżawy. Zabezpieczenie gotówkowe winno być wpłacone na  rachunek bankowy Wydzierżawiającego  o nr 44 1020 2124 0000 8102 0149 6298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cs="Times New Roman" w:ascii="Times New Roman" w:hAnsi="Times New Roman"/>
          <w:color w:val="FF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>VII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.   Okres zawarcia umowy :  na czas określony tj. 5 lat, z możliwością przedłużenia na kolejne 5 lat pod warunkiem wywiązania się Dzierżawcy z wszelkich zobowiązań wobec Wydzierżawiającego wynikających z umowy.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>VIII.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Projekt umowy dzierżawy udostępniany do wglądu oferentom w siedzibie spółki po uprzednim umówieniu. Dodatkowych informacji dotyczących postępowania  można uzyskać drogą elektroniczną pod adresem: </w:t>
      </w:r>
      <w:hyperlink r:id="rId3">
        <w:r>
          <w:rPr>
            <w:rStyle w:val="InternetLink"/>
            <w:rFonts w:cs="Times New Roman" w:ascii="Times New Roman" w:hAnsi="Times New Roman"/>
            <w:sz w:val="24"/>
            <w:szCs w:val="24"/>
            <w:lang w:eastAsia="pl-PL"/>
          </w:rPr>
          <w:t>sekretariat@pttk.jgora.pl</w:t>
        </w:r>
      </w:hyperlink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>IX</w:t>
      </w:r>
      <w:r>
        <w:rPr>
          <w:rFonts w:cs="Times New Roman" w:ascii="Times New Roman" w:hAnsi="Times New Roman"/>
          <w:sz w:val="24"/>
          <w:szCs w:val="24"/>
          <w:lang w:eastAsia="pl-PL"/>
        </w:rPr>
        <w:t>. Spółka Sudeckie Hotele i Schroniska  PTTK sp. z o.o. zastrzega sobie prawo do kontaktu z wybranymi oferentami. Wizja lokalna nieruchomości będzie możliwa po uzgodnieniu terminu przy  udziale przedstawiciela Wydzierżawiającego.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>X</w:t>
      </w:r>
      <w:r>
        <w:rPr>
          <w:rFonts w:cs="Times New Roman" w:ascii="Times New Roman" w:hAnsi="Times New Roman"/>
          <w:sz w:val="24"/>
          <w:szCs w:val="24"/>
          <w:lang w:eastAsia="pl-PL"/>
        </w:rPr>
        <w:t>. Spółka Sudeckie Hotele i Schroniska PTTK w Jeleniej Górze zastrzega sobie prawo do unieważnienia  postępowania bez podania przyczyn.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>XI</w:t>
      </w:r>
      <w:r>
        <w:rPr>
          <w:rFonts w:cs="Times New Roman" w:ascii="Times New Roman" w:hAnsi="Times New Roman"/>
          <w:sz w:val="24"/>
          <w:szCs w:val="24"/>
          <w:lang w:eastAsia="pl-PL"/>
        </w:rPr>
        <w:t>. Termin rozstrzygnięcia postępowania – do 15.10.2024</w:t>
      </w:r>
    </w:p>
    <w:tbl>
      <w:tblPr>
        <w:tblW w:w="5000" w:type="pct"/>
        <w:jc w:val="left"/>
        <w:tblInd w:w="-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noHBand="0" w:noVBand="0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 xml:space="preserve">        </w:t>
            </w:r>
          </w:p>
        </w:tc>
        <w:tc>
          <w:tcPr>
            <w:tcW w:w="453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  <w:t>Zarząd   Spółki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suppressAutoHyphens w:val="true"/>
        <w:overflowPunct w:val="true"/>
        <w:spacing w:lineRule="auto" w:line="240" w:before="0"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eastAsia="Calibr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  <w:rFonts w:ascii="Times New Roman" w:hAnsi="Times New Roman" w:eastAsia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16"/>
        <w:szCs w:val="16"/>
        <w:rFonts w:ascii="Times New Roman" w:hAnsi="Times New Roman" w:eastAsia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40e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4a40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a40e8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4a40e8"/>
    <w:pPr>
      <w:spacing w:before="0" w:after="160"/>
      <w:ind w:left="720" w:hanging="0"/>
      <w:contextualSpacing/>
    </w:pPr>
    <w:rPr/>
  </w:style>
  <w:style w:type="paragraph" w:styleId="Paragraph" w:customStyle="1">
    <w:name w:val="paragraph"/>
    <w:basedOn w:val="Normal"/>
    <w:uiPriority w:val="99"/>
    <w:qFormat/>
    <w:rsid w:val="00a044d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pttk.jgora.pl" TargetMode="External"/><Relationship Id="rId3" Type="http://schemas.openxmlformats.org/officeDocument/2006/relationships/hyperlink" Target="mailto:sekretariat@pttk.jgora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LibreOffice/7.3.7.2$Linux_X86_64 LibreOffice_project/30$Build-2</Application>
  <AppVersion>15.0000</AppVersion>
  <Pages>3</Pages>
  <Words>775</Words>
  <Characters>5059</Characters>
  <CharactersWithSpaces>6074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2020-05-26T05:51:00Z</dcterms:created>
  <dc:creator>Grzegorz</dc:creator>
  <dc:description/>
  <dc:language>pl-PL</dc:language>
  <cp:lastModifiedBy/>
  <dcterms:modified xsi:type="dcterms:W3CDTF">2024-09-09T10:45:41Z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